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 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Воробьев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Кисель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Корольков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Яцун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